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5" w:firstLineChars="49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sectPr>
          <w:pgSz w:w="11906" w:h="16838"/>
          <w:pgMar w:top="510" w:right="57" w:bottom="57" w:left="5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drawing>
          <wp:inline distT="0" distB="0" distL="114300" distR="114300">
            <wp:extent cx="6485255" cy="9899650"/>
            <wp:effectExtent l="0" t="0" r="10795" b="6350"/>
            <wp:docPr id="2" name="图片 2" descr="2023年人才引进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年人才引进工作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98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5" w:firstLineChars="49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泰山学院公开招聘报名登记表及承诺书</w:t>
      </w:r>
    </w:p>
    <w:p>
      <w:pPr>
        <w:spacing w:afterLines="50"/>
        <w:rPr>
          <w:rFonts w:ascii="楷体_GB2312" w:hAnsi="Calibri" w:eastAsia="楷体_GB2312" w:cs="Times New Roman"/>
          <w:b/>
          <w:sz w:val="24"/>
          <w:u w:val="single"/>
        </w:rPr>
      </w:pPr>
      <w:r>
        <w:rPr>
          <w:rFonts w:hint="eastAsia" w:ascii="楷体_GB2312" w:hAnsi="Calibri" w:eastAsia="楷体_GB2312" w:cs="Times New Roman"/>
          <w:b/>
          <w:sz w:val="24"/>
        </w:rPr>
        <w:t>应聘岗位（专业方向）：</w:t>
      </w:r>
      <w:r>
        <w:rPr>
          <w:rFonts w:hint="eastAsia" w:ascii="楷体_GB2312" w:hAnsi="Calibri" w:eastAsia="楷体_GB2312" w:cs="Times New Roman"/>
          <w:b/>
          <w:sz w:val="24"/>
          <w:u w:val="single"/>
        </w:rPr>
        <w:t xml:space="preserve">              </w:t>
      </w:r>
      <w:r>
        <w:rPr>
          <w:rFonts w:hint="eastAsia" w:ascii="楷体_GB2312" w:hAnsi="Calibri" w:eastAsia="楷体_GB2312" w:cs="Times New Roman"/>
          <w:b/>
          <w:sz w:val="24"/>
        </w:rPr>
        <w:t xml:space="preserve">      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16"/>
        <w:gridCol w:w="201"/>
        <w:gridCol w:w="79"/>
        <w:gridCol w:w="676"/>
        <w:gridCol w:w="116"/>
        <w:gridCol w:w="708"/>
        <w:gridCol w:w="851"/>
        <w:gridCol w:w="735"/>
        <w:gridCol w:w="541"/>
        <w:gridCol w:w="127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参工时间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博士学制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入党时间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机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层次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学历、学位</w:t>
            </w: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本科阶段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硕士阶段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博士阶段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主要科研成果</w:t>
            </w:r>
          </w:p>
        </w:tc>
        <w:tc>
          <w:tcPr>
            <w:tcW w:w="8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发表论文  篇，其中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SCI、CSSCI、EI、ISTP收录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篇，出版著作   部；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承担科研项目  项，其中省部级以上   项；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取得国家专利  项，其中发明专利  项；</w:t>
            </w:r>
          </w:p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获得科研奖励  项，其中省部级以上   项。（具体科研情况可附页）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配偶情况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及专业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ind w:firstLine="482" w:firstLineChars="200"/>
        <w:jc w:val="left"/>
        <w:rPr>
          <w:rFonts w:ascii="仿宋_GB2312" w:hAnsi="Calibri" w:eastAsia="仿宋_GB2312" w:cs="Times New Roman"/>
          <w:spacing w:val="-4"/>
          <w:sz w:val="24"/>
        </w:rPr>
      </w:pPr>
      <w:r>
        <w:rPr>
          <w:rFonts w:hint="eastAsia" w:ascii="仿宋_GB2312" w:hAnsi="Calibri" w:eastAsia="仿宋_GB2312" w:cs="Times New Roman"/>
          <w:b/>
          <w:sz w:val="24"/>
        </w:rPr>
        <w:t>本人承诺：</w:t>
      </w:r>
      <w:r>
        <w:rPr>
          <w:rFonts w:hint="eastAsia" w:ascii="仿宋_GB2312" w:hAnsi="Calibri" w:eastAsia="仿宋_GB2312" w:cs="Times New Roman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>
      <w:pPr>
        <w:widowControl/>
        <w:spacing w:beforeLines="50"/>
        <w:jc w:val="left"/>
        <w:rPr>
          <w:rFonts w:ascii="仿宋_GB2312" w:hAnsi="Calibri" w:eastAsia="仿宋_GB2312" w:cs="Times New Roman"/>
          <w:b/>
          <w:spacing w:val="-4"/>
          <w:sz w:val="24"/>
        </w:rPr>
        <w:sectPr>
          <w:pgSz w:w="11906" w:h="16838"/>
          <w:pgMar w:top="1361" w:right="1797" w:bottom="1247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Times New Roman"/>
          <w:spacing w:val="-4"/>
          <w:sz w:val="24"/>
        </w:rPr>
        <w:t xml:space="preserve">                                                    </w:t>
      </w:r>
      <w:r>
        <w:rPr>
          <w:rFonts w:hint="eastAsia" w:ascii="仿宋_GB2312" w:hAnsi="Calibri" w:eastAsia="仿宋_GB2312" w:cs="Times New Roman"/>
          <w:b/>
          <w:spacing w:val="-4"/>
          <w:sz w:val="24"/>
        </w:rPr>
        <w:t xml:space="preserve"> 本人签字：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  <w:t>泰山学院博士招聘面试评分表（正面）</w:t>
      </w:r>
    </w:p>
    <w:p>
      <w:pPr>
        <w:spacing w:line="200" w:lineRule="exact"/>
        <w:ind w:firstLine="160" w:firstLineChars="50"/>
        <w:rPr>
          <w:rFonts w:ascii="楷体_GB2312" w:hAnsi="宋体" w:eastAsia="楷体_GB2312" w:cs="Times New Roman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 xml:space="preserve">姓    名：                 毕业学校： </w:t>
      </w:r>
    </w:p>
    <w:p>
      <w:pPr>
        <w:spacing w:line="360" w:lineRule="auto"/>
        <w:ind w:firstLine="160" w:firstLineChars="50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 xml:space="preserve">专    业：                 应聘专业： </w:t>
      </w:r>
    </w:p>
    <w:p>
      <w:pPr>
        <w:spacing w:line="360" w:lineRule="auto"/>
        <w:ind w:firstLine="160" w:firstLineChars="50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 xml:space="preserve">授课名称： </w:t>
      </w:r>
    </w:p>
    <w:p>
      <w:pPr>
        <w:spacing w:line="240" w:lineRule="exact"/>
        <w:ind w:firstLine="160" w:firstLineChars="50"/>
        <w:rPr>
          <w:rFonts w:ascii="楷体_GB2312" w:hAnsi="宋体" w:eastAsia="楷体_GB2312" w:cs="Times New Roman"/>
          <w:sz w:val="32"/>
          <w:szCs w:val="32"/>
        </w:rPr>
      </w:pPr>
    </w:p>
    <w:tbl>
      <w:tblPr>
        <w:tblStyle w:val="5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98"/>
        <w:gridCol w:w="4826"/>
        <w:gridCol w:w="104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形式</w:t>
            </w:r>
          </w:p>
        </w:tc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评分要素</w:t>
            </w:r>
          </w:p>
        </w:tc>
        <w:tc>
          <w:tcPr>
            <w:tcW w:w="48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评分标准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所占比例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试讲</w:t>
            </w: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讲课选题</w:t>
            </w:r>
          </w:p>
        </w:tc>
        <w:tc>
          <w:tcPr>
            <w:tcW w:w="482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应聘专业的本科主干课程内容。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教态语言</w:t>
            </w:r>
          </w:p>
        </w:tc>
        <w:tc>
          <w:tcPr>
            <w:tcW w:w="482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教态自然，精神饱满，使用普通话教学，语言清晰，讲课有感染力。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板书设计</w:t>
            </w:r>
          </w:p>
        </w:tc>
        <w:tc>
          <w:tcPr>
            <w:tcW w:w="4826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板书规范，布局合理，层次清楚。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课堂讲授</w:t>
            </w:r>
          </w:p>
        </w:tc>
        <w:tc>
          <w:tcPr>
            <w:tcW w:w="482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对问题的阐述深入浅出，简练准确，重点突出，思路清晰，理论联系实际，有启发性。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教学内容</w:t>
            </w:r>
          </w:p>
        </w:tc>
        <w:tc>
          <w:tcPr>
            <w:tcW w:w="482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讲述内容充实、娴熟、正确，信息量大。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教学方法</w:t>
            </w:r>
          </w:p>
        </w:tc>
        <w:tc>
          <w:tcPr>
            <w:tcW w:w="482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教学形式灵活，方法手段新颖，能结合学科发展动态，给予学生思考、联想、创新的启迪。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sz w:val="30"/>
                <w:szCs w:val="30"/>
              </w:rPr>
              <w:t>教学环节</w:t>
            </w:r>
          </w:p>
        </w:tc>
        <w:tc>
          <w:tcPr>
            <w:tcW w:w="4826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课堂教学各环节安排合理。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1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总 分</w:t>
            </w:r>
          </w:p>
        </w:tc>
        <w:tc>
          <w:tcPr>
            <w:tcW w:w="482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（统分时以此分为准）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100分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签名：</w:t>
      </w:r>
    </w:p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horzAnchor="margin" w:tblpXSpec="center" w:tblpY="1110"/>
        <w:tblW w:w="93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6" w:hRule="atLeast"/>
        </w:trPr>
        <w:tc>
          <w:tcPr>
            <w:tcW w:w="9357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u w:val="single"/>
              </w:rPr>
              <w:t>听课记录</w:t>
            </w: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357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u w:val="single"/>
              </w:rPr>
              <w:t>听课评价</w:t>
            </w: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  <w:t>泰山学院博士招聘面试评分表（反面）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  <w:sectPr>
          <w:pgSz w:w="11906" w:h="16838"/>
          <w:pgMar w:top="1361" w:right="1797" w:bottom="1247" w:left="179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-20"/>
          <w:sz w:val="44"/>
          <w:szCs w:val="44"/>
        </w:rPr>
        <w:t>泰山学院博士面试成绩统计表</w:t>
      </w:r>
    </w:p>
    <w:p>
      <w:pPr>
        <w:spacing w:line="64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我院于****年**月**日，在*****（地点），组织    名评委对       ****博士进行了面试，面试内容分为试讲和答辩，面试结束后对其进行了评分，经统计，****博士成绩如下：</w:t>
      </w:r>
    </w:p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评委姓名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***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平均分</w:t>
            </w:r>
          </w:p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（去掉1个最高分、1个最低分）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院部负责人签字：</w:t>
      </w:r>
    </w:p>
    <w:p>
      <w:pPr>
        <w:spacing w:line="720" w:lineRule="exact"/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单位（公章）</w:t>
      </w:r>
    </w:p>
    <w:p>
      <w:pPr>
        <w:spacing w:line="720" w:lineRule="exact"/>
        <w:ind w:firstLine="320" w:firstLineChars="100"/>
        <w:rPr>
          <w:rFonts w:ascii="仿宋_GB2312" w:eastAsia="仿宋_GB2312"/>
          <w:b/>
          <w:spacing w:val="-4"/>
          <w:sz w:val="24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****年**月**日</w:t>
      </w:r>
    </w:p>
    <w:p>
      <w:pPr>
        <w:jc w:val="center"/>
        <w:rPr>
          <w:rFonts w:eastAsia="黑体"/>
          <w:bCs/>
          <w:sz w:val="36"/>
          <w:szCs w:val="36"/>
        </w:rPr>
      </w:pPr>
    </w:p>
    <w:p>
      <w:pPr>
        <w:jc w:val="center"/>
        <w:rPr>
          <w:rFonts w:eastAsia="黑体"/>
          <w:bCs/>
          <w:sz w:val="36"/>
          <w:szCs w:val="36"/>
        </w:rPr>
        <w:sectPr>
          <w:pgSz w:w="11906" w:h="16838"/>
          <w:pgMar w:top="1361" w:right="1797" w:bottom="1247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泰山学院引进博士研究生审批表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12"/>
        <w:gridCol w:w="1629"/>
        <w:gridCol w:w="850"/>
        <w:gridCol w:w="721"/>
        <w:gridCol w:w="1372"/>
        <w:gridCol w:w="1559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姓  名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政治面貌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籍    贯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20"/>
                <w:sz w:val="28"/>
              </w:rPr>
            </w:pPr>
            <w:r>
              <w:rPr>
                <w:rFonts w:hint="eastAsia" w:ascii="楷体" w:hAnsi="楷体" w:eastAsia="楷体" w:cs="Times New Roman"/>
                <w:spacing w:val="-20"/>
                <w:sz w:val="24"/>
              </w:rPr>
              <w:t>专业技术职务及聘任时间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身份证号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层次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学历、学位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起止时间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520" w:lineRule="exact"/>
              <w:ind w:firstLine="280" w:firstLineChars="10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毕业院校及专业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本科阶段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46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硕士阶段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46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博士阶段</w:t>
            </w:r>
          </w:p>
        </w:tc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  <w:tc>
          <w:tcPr>
            <w:tcW w:w="46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4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个人主要工作经历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eastAsia="楷体_GB2312"/>
                <w:sz w:val="28"/>
              </w:rPr>
            </w:pPr>
          </w:p>
          <w:p>
            <w:pPr>
              <w:spacing w:line="320" w:lineRule="exact"/>
              <w:rPr>
                <w:rFonts w:eastAsia="楷体_GB2312"/>
                <w:sz w:val="28"/>
              </w:rPr>
            </w:pPr>
          </w:p>
          <w:p>
            <w:pPr>
              <w:spacing w:line="320" w:lineRule="exact"/>
              <w:rPr>
                <w:rFonts w:eastAsia="楷体_GB2312"/>
                <w:sz w:val="28"/>
              </w:rPr>
            </w:pPr>
          </w:p>
          <w:p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教学单位考核情况</w:t>
            </w:r>
          </w:p>
        </w:tc>
        <w:tc>
          <w:tcPr>
            <w:tcW w:w="812" w:type="dxa"/>
            <w:vAlign w:val="center"/>
          </w:tcPr>
          <w:p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教学评价及</w:t>
            </w:r>
          </w:p>
          <w:p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得分</w:t>
            </w:r>
          </w:p>
        </w:tc>
        <w:tc>
          <w:tcPr>
            <w:tcW w:w="7839" w:type="dxa"/>
            <w:gridSpan w:val="6"/>
          </w:tcPr>
          <w:p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科研情况</w:t>
            </w:r>
          </w:p>
        </w:tc>
        <w:tc>
          <w:tcPr>
            <w:tcW w:w="7839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标志性成果：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发表论文  篇，其中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SCI、CSSCI、EI、ISTP收录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篇，出版著作   部；</w:t>
            </w:r>
          </w:p>
          <w:p>
            <w:pPr>
              <w:widowControl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承担科研项目  项，其中省部级以上   项；</w:t>
            </w:r>
          </w:p>
          <w:p>
            <w:pPr>
              <w:widowControl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取得国家专利  项，其中发明专利  项；</w:t>
            </w:r>
          </w:p>
          <w:p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4"/>
                <w:szCs w:val="24"/>
              </w:rPr>
              <w:t>获得科研奖励  项，其中省部级以上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综合考核意见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建议安家费    万元，科研启动费   万元。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>
            <w:pPr>
              <w:spacing w:line="400" w:lineRule="exact"/>
              <w:ind w:firstLine="3220" w:firstLineChars="11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负责人（签字）：</w:t>
            </w:r>
          </w:p>
          <w:p>
            <w:pPr>
              <w:spacing w:line="400" w:lineRule="exact"/>
              <w:ind w:firstLine="3220" w:firstLineChars="11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  位（公章）：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意  见</w:t>
            </w:r>
          </w:p>
        </w:tc>
        <w:tc>
          <w:tcPr>
            <w:tcW w:w="7839" w:type="dxa"/>
            <w:gridSpan w:val="6"/>
            <w:vAlign w:val="bottom"/>
          </w:tcPr>
          <w:p>
            <w:pPr>
              <w:spacing w:line="400" w:lineRule="exact"/>
              <w:ind w:firstLine="3220" w:firstLineChars="11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负责人（签字）：</w:t>
            </w:r>
          </w:p>
          <w:p>
            <w:pPr>
              <w:spacing w:line="400" w:lineRule="exact"/>
              <w:ind w:firstLine="1400" w:firstLineChars="500"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部  门（公章）：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分管领导意  见</w:t>
            </w:r>
          </w:p>
        </w:tc>
        <w:tc>
          <w:tcPr>
            <w:tcW w:w="7839" w:type="dxa"/>
            <w:gridSpan w:val="6"/>
            <w:vAlign w:val="bottom"/>
          </w:tcPr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</w:t>
            </w:r>
          </w:p>
          <w:p>
            <w:pPr>
              <w:tabs>
                <w:tab w:val="left" w:pos="7347"/>
              </w:tabs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学校意见</w:t>
            </w:r>
          </w:p>
        </w:tc>
        <w:tc>
          <w:tcPr>
            <w:tcW w:w="78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    </w:t>
            </w:r>
          </w:p>
          <w:p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   年  月  日</w:t>
            </w:r>
          </w:p>
        </w:tc>
      </w:tr>
    </w:tbl>
    <w:p>
      <w:pPr>
        <w:spacing w:beforeLines="50" w:afterLines="50"/>
        <w:rPr>
          <w:rFonts w:ascii="仿宋" w:hAnsi="仿宋" w:eastAsia="仿宋"/>
          <w:sz w:val="22"/>
          <w:szCs w:val="36"/>
        </w:rPr>
      </w:pPr>
    </w:p>
    <w:p>
      <w:pPr>
        <w:widowControl/>
        <w:spacing w:before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泰山学院引进高层次人才“一事一议”审批表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47"/>
        <w:gridCol w:w="850"/>
        <w:gridCol w:w="709"/>
        <w:gridCol w:w="1384"/>
        <w:gridCol w:w="1559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sz w:val="22"/>
                <w:szCs w:val="21"/>
              </w:rPr>
              <w:t>籍    贯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2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 w:cs="Times New Roman"/>
                <w:spacing w:val="-20"/>
                <w:sz w:val="24"/>
                <w:szCs w:val="24"/>
              </w:rPr>
              <w:t>专业技术职务及聘任时间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层次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起止时间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毕业院校及专业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20" w:lineRule="exact"/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本科阶段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硕士阶段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博士阶段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个人主要工作经历</w:t>
            </w:r>
          </w:p>
        </w:tc>
        <w:tc>
          <w:tcPr>
            <w:tcW w:w="7757" w:type="dxa"/>
            <w:gridSpan w:val="6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80" w:lineRule="exact"/>
              <w:ind w:left="23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获奖情况</w:t>
            </w:r>
          </w:p>
        </w:tc>
        <w:tc>
          <w:tcPr>
            <w:tcW w:w="7757" w:type="dxa"/>
            <w:gridSpan w:val="6"/>
          </w:tcPr>
          <w:p>
            <w:pPr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仿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科研情况</w:t>
            </w:r>
          </w:p>
        </w:tc>
        <w:tc>
          <w:tcPr>
            <w:tcW w:w="7757" w:type="dxa"/>
            <w:gridSpan w:val="6"/>
          </w:tcPr>
          <w:p>
            <w:pPr>
              <w:spacing w:line="44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发表论文  篇，其中</w:t>
            </w:r>
            <w:r>
              <w:rPr>
                <w:rFonts w:hint="eastAsia" w:ascii="楷体_GB2312" w:eastAsia="楷体_GB2312"/>
                <w:kern w:val="0"/>
                <w:sz w:val="24"/>
                <w:szCs w:val="24"/>
              </w:rPr>
              <w:t>SCI、CSSCI、EI、ISTP收录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篇，出版著作   部；</w:t>
            </w:r>
          </w:p>
          <w:p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承担科研项目  项，其中省部级以上   项；</w:t>
            </w:r>
          </w:p>
          <w:p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取得国家专利  项，其中发明专利  项；</w:t>
            </w:r>
          </w:p>
          <w:p>
            <w:pPr>
              <w:kinsoku w:val="0"/>
              <w:overflowPunct w:val="0"/>
              <w:spacing w:line="400" w:lineRule="exact"/>
              <w:ind w:left="480" w:hanging="480" w:hangingChars="200"/>
              <w:jc w:val="left"/>
              <w:textAlignment w:val="baseline"/>
              <w:rPr>
                <w:rFonts w:ascii="楷体_GB2312" w:hAnsi="Times New Roman" w:eastAsia="楷体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获得科研奖励  项，其中省部级以上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  <w:jc w:val="center"/>
        </w:trPr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教学单位意见</w:t>
            </w:r>
          </w:p>
        </w:tc>
        <w:tc>
          <w:tcPr>
            <w:tcW w:w="775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default" w:ascii="楷体_GB2312" w:hAnsi="仿宋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建议安家费：   万元</w:t>
            </w:r>
            <w:r>
              <w:rPr>
                <w:rFonts w:hint="eastAsia" w:ascii="楷体_GB2312" w:hAnsi="仿宋" w:eastAsia="楷体_GB2312"/>
                <w:sz w:val="24"/>
                <w:szCs w:val="24"/>
                <w:lang w:eastAsia="zh-CN"/>
              </w:rPr>
              <w:t>，科研启动费</w:t>
            </w:r>
            <w:r>
              <w:rPr>
                <w:rFonts w:hint="eastAsia" w:ascii="楷体_GB2312" w:hAnsi="仿宋" w:eastAsia="楷体_GB2312"/>
                <w:sz w:val="24"/>
                <w:szCs w:val="24"/>
                <w:lang w:val="en-US" w:eastAsia="zh-CN"/>
              </w:rPr>
              <w:t>:      万元；</w:t>
            </w:r>
          </w:p>
          <w:p>
            <w:pPr>
              <w:spacing w:line="400" w:lineRule="exact"/>
              <w:jc w:val="lef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聘任岗位：</w:t>
            </w:r>
          </w:p>
          <w:p>
            <w:pPr>
              <w:spacing w:line="400" w:lineRule="exact"/>
              <w:jc w:val="lef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其他：</w:t>
            </w:r>
          </w:p>
          <w:p>
            <w:pPr>
              <w:spacing w:line="400" w:lineRule="exact"/>
              <w:jc w:val="lef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一事一议依据：</w:t>
            </w:r>
          </w:p>
          <w:p>
            <w:pPr>
              <w:spacing w:line="400" w:lineRule="exact"/>
              <w:jc w:val="left"/>
              <w:rPr>
                <w:rFonts w:ascii="楷体_GB2312" w:eastAsia="楷体_GB2312" w:cs="Times New Roman" w:hAnsi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负责人（签字）：</w:t>
            </w:r>
          </w:p>
          <w:p>
            <w:pPr>
              <w:spacing w:line="400" w:lineRule="exact"/>
              <w:ind w:firstLine="2760" w:firstLineChars="1150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单  位（公章）：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意  见</w:t>
            </w:r>
          </w:p>
        </w:tc>
        <w:tc>
          <w:tcPr>
            <w:tcW w:w="7757" w:type="dxa"/>
            <w:gridSpan w:val="6"/>
            <w:vAlign w:val="bottom"/>
          </w:tcPr>
          <w:p>
            <w:pPr>
              <w:spacing w:line="400" w:lineRule="exact"/>
              <w:ind w:firstLine="2760" w:firstLineChars="1150"/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负责人（签字）：</w:t>
            </w:r>
          </w:p>
          <w:p>
            <w:pPr>
              <w:spacing w:line="400" w:lineRule="exact"/>
              <w:ind w:firstLine="1200" w:firstLineChars="500"/>
              <w:jc w:val="lef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 xml:space="preserve">             部  门（公章）：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意  见</w:t>
            </w:r>
          </w:p>
        </w:tc>
        <w:tc>
          <w:tcPr>
            <w:tcW w:w="7757" w:type="dxa"/>
            <w:gridSpan w:val="6"/>
            <w:vAlign w:val="bottom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tabs>
                <w:tab w:val="left" w:pos="7347"/>
              </w:tabs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学校意见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>
      <w:pPr>
        <w:widowControl/>
        <w:spacing w:beforeLines="50"/>
        <w:rPr>
          <w:rFonts w:ascii="方正小标宋简体" w:eastAsia="方正小标宋简体"/>
        </w:rPr>
        <w:sectPr>
          <w:pgSz w:w="11906" w:h="16838"/>
          <w:pgMar w:top="567" w:right="851" w:bottom="567" w:left="851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泰山学院202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年公开招聘工作人员考察表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最高学历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最高学位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职称（时间）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毕业学校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学习及工作简历</w:t>
            </w:r>
          </w:p>
        </w:tc>
        <w:tc>
          <w:tcPr>
            <w:tcW w:w="71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察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综合考察意见应包含思想政治表现、道德品质情况、工作或学习</w:t>
            </w:r>
            <w:r>
              <w:rPr>
                <w:rFonts w:hint="eastAsia" w:eastAsia="仿宋_GB2312"/>
                <w:szCs w:val="21"/>
                <w:lang w:eastAsia="zh-CN"/>
              </w:rPr>
              <w:t>现实</w:t>
            </w:r>
            <w:r>
              <w:rPr>
                <w:rFonts w:hint="eastAsia" w:eastAsia="仿宋_GB2312"/>
                <w:szCs w:val="21"/>
              </w:rPr>
              <w:t>表现、有无违法乱纪现象等内容，由</w:t>
            </w:r>
            <w:r>
              <w:rPr>
                <w:rFonts w:hint="eastAsia" w:eastAsia="仿宋_GB2312"/>
                <w:szCs w:val="21"/>
                <w:lang w:eastAsia="zh-CN"/>
              </w:rPr>
              <w:t>二级学院组织考察后</w:t>
            </w:r>
            <w:r>
              <w:rPr>
                <w:rFonts w:hint="eastAsia" w:eastAsia="仿宋_GB2312"/>
                <w:szCs w:val="21"/>
              </w:rPr>
              <w:t>填写，</w:t>
            </w:r>
            <w:r>
              <w:rPr>
                <w:rFonts w:hint="eastAsia" w:eastAsia="仿宋_GB2312"/>
                <w:szCs w:val="21"/>
                <w:lang w:eastAsia="zh-CN"/>
              </w:rPr>
              <w:t>考察方式不限。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察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960" w:firstLineChars="300"/>
              <w:jc w:val="both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负责人签字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党组织</w:t>
            </w:r>
            <w:r>
              <w:rPr>
                <w:rFonts w:hint="eastAsia" w:eastAsia="仿宋_GB2312"/>
                <w:sz w:val="32"/>
                <w:szCs w:val="32"/>
              </w:rPr>
              <w:t>公章）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eastAsia="仿宋_GB2312"/>
                <w:sz w:val="32"/>
                <w:szCs w:val="32"/>
              </w:rPr>
              <w:t xml:space="preserve">               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年    月    日</w:t>
            </w:r>
          </w:p>
        </w:tc>
      </w:tr>
    </w:tbl>
    <w:p>
      <w:pPr>
        <w:spacing w:line="720" w:lineRule="exact"/>
        <w:jc w:val="left"/>
        <w:rPr>
          <w:rFonts w:hint="eastAsia" w:ascii="仿宋" w:hAnsi="仿宋" w:eastAsia="仿宋"/>
          <w:sz w:val="22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2"/>
          <w:szCs w:val="36"/>
        </w:rPr>
        <w:t>(注：请用A4纸反正面打印)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****学院人才引进专家评议报告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**年**月**日，**学院在**（地点）组织人才引进专家组对拟引进博士**进行了综合评议。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（拟引进人才个人基本情况）+（拟引进人才现有教学科研成果）+（拟引进人才对学科专业建设的必要性）+（其他补充情况）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经专家组无记名投票（或举手）表决，认为该同志***********************************，建议引进。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**学院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**学院人才引进专家组人员名单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10"/>
        <w:gridCol w:w="2595"/>
        <w:gridCol w:w="1410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注：请正反面打印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**学院党政联席会会议纪要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时  间：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华文仿宋" w:eastAsia="仿宋_GB2312"/>
          <w:sz w:val="32"/>
          <w:szCs w:val="32"/>
        </w:rPr>
        <w:t>日</w:t>
      </w:r>
      <w:r>
        <w:rPr>
          <w:rFonts w:hint="eastAsia" w:ascii="仿宋_GB2312" w:hAnsi="华文仿宋" w:eastAsia="仿宋_GB2312"/>
          <w:sz w:val="32"/>
          <w:szCs w:val="32"/>
          <w:highlight w:val="yellow"/>
        </w:rPr>
        <w:t>上午9:00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地  点：</w:t>
      </w:r>
    </w:p>
    <w:p>
      <w:pPr>
        <w:spacing w:line="560" w:lineRule="exact"/>
        <w:ind w:firstLine="640" w:firstLineChars="200"/>
        <w:rPr>
          <w:rFonts w:hint="default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主持人：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***</w:t>
      </w:r>
    </w:p>
    <w:p>
      <w:pPr>
        <w:spacing w:line="560" w:lineRule="exact"/>
        <w:ind w:firstLine="640" w:firstLineChars="200"/>
        <w:jc w:val="left"/>
        <w:rPr>
          <w:rStyle w:val="12"/>
          <w:rFonts w:hint="default" w:hAnsi="华文仿宋"/>
        </w:rPr>
      </w:pPr>
      <w:r>
        <w:rPr>
          <w:rFonts w:hint="eastAsia" w:ascii="仿宋_GB2312" w:hAnsi="华文仿宋" w:eastAsia="仿宋_GB2312"/>
          <w:sz w:val="32"/>
          <w:szCs w:val="32"/>
        </w:rPr>
        <w:t>出  席: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***</w:t>
      </w:r>
    </w:p>
    <w:p>
      <w:pPr>
        <w:spacing w:line="560" w:lineRule="exact"/>
        <w:ind w:firstLine="640" w:firstLineChars="200"/>
        <w:rPr>
          <w:rFonts w:hint="default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记  录: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***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议  题：</w:t>
      </w:r>
    </w:p>
    <w:p>
      <w:pPr>
        <w:spacing w:line="560" w:lineRule="exact"/>
        <w:ind w:left="1092" w:leftChars="520"/>
        <w:rPr>
          <w:rFonts w:ascii="仿宋_GB2312" w:hAnsi="华文仿宋" w:eastAsia="仿宋_GB2312"/>
          <w:w w:val="95"/>
          <w:sz w:val="32"/>
          <w:szCs w:val="32"/>
        </w:rPr>
      </w:pPr>
      <w:r>
        <w:rPr>
          <w:rFonts w:hint="eastAsia" w:ascii="仿宋_GB2312" w:hAnsi="华文仿宋" w:eastAsia="仿宋_GB2312"/>
          <w:w w:val="95"/>
          <w:sz w:val="32"/>
          <w:szCs w:val="32"/>
        </w:rPr>
        <w:t>研究</w:t>
      </w:r>
      <w:r>
        <w:rPr>
          <w:rFonts w:hint="eastAsia" w:ascii="仿宋_GB2312" w:hAnsi="华文仿宋" w:eastAsia="仿宋_GB2312"/>
          <w:w w:val="95"/>
          <w:sz w:val="32"/>
          <w:szCs w:val="32"/>
          <w:lang w:val="en-US" w:eastAsia="zh-CN"/>
        </w:rPr>
        <w:t>***</w:t>
      </w:r>
      <w:r>
        <w:rPr>
          <w:rFonts w:hint="eastAsia" w:ascii="仿宋_GB2312" w:hAnsi="华文仿宋" w:eastAsia="仿宋_GB2312"/>
          <w:w w:val="95"/>
          <w:sz w:val="32"/>
          <w:szCs w:val="32"/>
          <w:lang w:eastAsia="zh-CN"/>
        </w:rPr>
        <w:t>博士引进</w:t>
      </w:r>
      <w:r>
        <w:rPr>
          <w:rFonts w:hint="eastAsia" w:ascii="仿宋_GB2312" w:hAnsi="华文仿宋" w:eastAsia="仿宋_GB2312"/>
          <w:w w:val="95"/>
          <w:sz w:val="32"/>
          <w:szCs w:val="32"/>
        </w:rPr>
        <w:t>事宜。</w:t>
      </w:r>
    </w:p>
    <w:p>
      <w:pPr>
        <w:spacing w:line="560" w:lineRule="exact"/>
        <w:ind w:firstLine="200"/>
        <w:rPr>
          <w:rFonts w:ascii="仿宋_GB2312" w:hAnsi="华文仿宋" w:eastAsia="仿宋_GB2312"/>
          <w:w w:val="95"/>
          <w:sz w:val="32"/>
          <w:szCs w:val="32"/>
        </w:rPr>
      </w:pPr>
      <w:r>
        <w:rPr>
          <w:rFonts w:hint="eastAsia" w:ascii="仿宋_GB2312" w:hAnsi="华文仿宋" w:eastAsia="仿宋_GB2312"/>
          <w:w w:val="95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w w:val="9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w w:val="95"/>
          <w:sz w:val="32"/>
          <w:szCs w:val="32"/>
        </w:rPr>
        <w:t>会议内容纪要：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（拟引进人才基本情况）+（拟引进人才政治考察结果）+（拟引进人才现有成果）+（拟引进人才对学科专业的支撑作用）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（其他学科专业或师资队伍情况）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华文仿宋" w:eastAsia="仿宋_GB2312"/>
          <w:sz w:val="32"/>
          <w:szCs w:val="32"/>
        </w:rPr>
        <w:t>在对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**博士</w:t>
      </w:r>
      <w:r>
        <w:rPr>
          <w:rFonts w:hint="eastAsia" w:ascii="仿宋_GB2312" w:hAnsi="华文仿宋" w:eastAsia="仿宋_GB2312"/>
          <w:sz w:val="32"/>
          <w:szCs w:val="32"/>
        </w:rPr>
        <w:t>的科研教学业绩、专业情况等具体情况全面咨询和了解后，会议表决如下：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建议引进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**博士，安家费**万元，科研启动费**万元。</w:t>
      </w: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720" w:lineRule="exact"/>
        <w:jc w:val="left"/>
        <w:rPr>
          <w:rFonts w:hint="eastAsia" w:ascii="仿宋" w:hAnsi="仿宋" w:eastAsia="仿宋"/>
          <w:sz w:val="2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4NGM2NTEzZDhiZDViNDI2Y2Y3ZDNjNDQwZjU4NzgifQ=="/>
  </w:docVars>
  <w:rsids>
    <w:rsidRoot w:val="00420FA8"/>
    <w:rsid w:val="00025462"/>
    <w:rsid w:val="000A4307"/>
    <w:rsid w:val="000C0222"/>
    <w:rsid w:val="000D2624"/>
    <w:rsid w:val="000E5482"/>
    <w:rsid w:val="000F5A5C"/>
    <w:rsid w:val="00123AA7"/>
    <w:rsid w:val="0013497C"/>
    <w:rsid w:val="00135A27"/>
    <w:rsid w:val="00161F43"/>
    <w:rsid w:val="001A074C"/>
    <w:rsid w:val="001B2C8B"/>
    <w:rsid w:val="001B41E3"/>
    <w:rsid w:val="00225340"/>
    <w:rsid w:val="00232750"/>
    <w:rsid w:val="0026327F"/>
    <w:rsid w:val="00271807"/>
    <w:rsid w:val="002877B0"/>
    <w:rsid w:val="0029093B"/>
    <w:rsid w:val="002B1496"/>
    <w:rsid w:val="002B711C"/>
    <w:rsid w:val="002F69C2"/>
    <w:rsid w:val="0031084C"/>
    <w:rsid w:val="003171BB"/>
    <w:rsid w:val="003209CF"/>
    <w:rsid w:val="00320EE3"/>
    <w:rsid w:val="0032630C"/>
    <w:rsid w:val="00330A6A"/>
    <w:rsid w:val="00357612"/>
    <w:rsid w:val="00362819"/>
    <w:rsid w:val="00365198"/>
    <w:rsid w:val="00366B9A"/>
    <w:rsid w:val="00392CF9"/>
    <w:rsid w:val="003C39E7"/>
    <w:rsid w:val="0040370F"/>
    <w:rsid w:val="00420FA8"/>
    <w:rsid w:val="0044629C"/>
    <w:rsid w:val="00456825"/>
    <w:rsid w:val="004569E8"/>
    <w:rsid w:val="00471654"/>
    <w:rsid w:val="00486442"/>
    <w:rsid w:val="004B686F"/>
    <w:rsid w:val="004D7AED"/>
    <w:rsid w:val="004E7027"/>
    <w:rsid w:val="0050058B"/>
    <w:rsid w:val="00551158"/>
    <w:rsid w:val="005728FF"/>
    <w:rsid w:val="00573052"/>
    <w:rsid w:val="00581B0B"/>
    <w:rsid w:val="005951B8"/>
    <w:rsid w:val="005A6D6C"/>
    <w:rsid w:val="005A7C03"/>
    <w:rsid w:val="005F3C41"/>
    <w:rsid w:val="0061011D"/>
    <w:rsid w:val="00615CA6"/>
    <w:rsid w:val="00672F5D"/>
    <w:rsid w:val="006B73EE"/>
    <w:rsid w:val="006C2C15"/>
    <w:rsid w:val="006C51E9"/>
    <w:rsid w:val="006F170F"/>
    <w:rsid w:val="007359FF"/>
    <w:rsid w:val="007743C3"/>
    <w:rsid w:val="00785376"/>
    <w:rsid w:val="007C10D3"/>
    <w:rsid w:val="007C72C5"/>
    <w:rsid w:val="007D2206"/>
    <w:rsid w:val="007F3B47"/>
    <w:rsid w:val="008056FD"/>
    <w:rsid w:val="00832AA7"/>
    <w:rsid w:val="008425D8"/>
    <w:rsid w:val="00886BA3"/>
    <w:rsid w:val="008B3A40"/>
    <w:rsid w:val="008C3325"/>
    <w:rsid w:val="008D7E34"/>
    <w:rsid w:val="008E7204"/>
    <w:rsid w:val="0090303D"/>
    <w:rsid w:val="00907EA2"/>
    <w:rsid w:val="00925EB4"/>
    <w:rsid w:val="00933249"/>
    <w:rsid w:val="009530EA"/>
    <w:rsid w:val="009608E5"/>
    <w:rsid w:val="0096549A"/>
    <w:rsid w:val="00972A0A"/>
    <w:rsid w:val="00982E10"/>
    <w:rsid w:val="00984E2B"/>
    <w:rsid w:val="009A0A71"/>
    <w:rsid w:val="009A6AEE"/>
    <w:rsid w:val="009D56E3"/>
    <w:rsid w:val="009E2A88"/>
    <w:rsid w:val="00A06498"/>
    <w:rsid w:val="00A0667F"/>
    <w:rsid w:val="00A1527F"/>
    <w:rsid w:val="00A72476"/>
    <w:rsid w:val="00A7510D"/>
    <w:rsid w:val="00A90E54"/>
    <w:rsid w:val="00AB0FB5"/>
    <w:rsid w:val="00AD2178"/>
    <w:rsid w:val="00B273FC"/>
    <w:rsid w:val="00B338D9"/>
    <w:rsid w:val="00B62554"/>
    <w:rsid w:val="00B75E61"/>
    <w:rsid w:val="00B858D4"/>
    <w:rsid w:val="00BB172F"/>
    <w:rsid w:val="00BE33A6"/>
    <w:rsid w:val="00BF4B74"/>
    <w:rsid w:val="00BF56E6"/>
    <w:rsid w:val="00C35EBD"/>
    <w:rsid w:val="00C37D83"/>
    <w:rsid w:val="00C53929"/>
    <w:rsid w:val="00CC27C4"/>
    <w:rsid w:val="00CD099D"/>
    <w:rsid w:val="00D03C61"/>
    <w:rsid w:val="00D274BD"/>
    <w:rsid w:val="00D63736"/>
    <w:rsid w:val="00D82370"/>
    <w:rsid w:val="00DE48C2"/>
    <w:rsid w:val="00DE6B60"/>
    <w:rsid w:val="00DF126A"/>
    <w:rsid w:val="00E032F6"/>
    <w:rsid w:val="00E04C2C"/>
    <w:rsid w:val="00E12BCE"/>
    <w:rsid w:val="00E15E92"/>
    <w:rsid w:val="00E201D2"/>
    <w:rsid w:val="00E27497"/>
    <w:rsid w:val="00E4391E"/>
    <w:rsid w:val="00E758BC"/>
    <w:rsid w:val="00E80CD7"/>
    <w:rsid w:val="00E8221D"/>
    <w:rsid w:val="00E918C0"/>
    <w:rsid w:val="00E936B0"/>
    <w:rsid w:val="00EA2FCB"/>
    <w:rsid w:val="00EF1C1A"/>
    <w:rsid w:val="00EF355C"/>
    <w:rsid w:val="00F6624F"/>
    <w:rsid w:val="00F93A2C"/>
    <w:rsid w:val="00FA3E71"/>
    <w:rsid w:val="00FB76EB"/>
    <w:rsid w:val="00FC07F7"/>
    <w:rsid w:val="00FD4DC5"/>
    <w:rsid w:val="1A621043"/>
    <w:rsid w:val="1FF94B77"/>
    <w:rsid w:val="22A608B3"/>
    <w:rsid w:val="307C26FF"/>
    <w:rsid w:val="38AD0855"/>
    <w:rsid w:val="44551159"/>
    <w:rsid w:val="49D24E9D"/>
    <w:rsid w:val="4B6C066E"/>
    <w:rsid w:val="58EE5939"/>
    <w:rsid w:val="5C7D31D8"/>
    <w:rsid w:val="633131EE"/>
    <w:rsid w:val="642A5523"/>
    <w:rsid w:val="66402D0B"/>
    <w:rsid w:val="690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66E-5E73-4C42-ACF1-7E5BCECF8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1665</Words>
  <Characters>1796</Characters>
  <Lines>25</Lines>
  <Paragraphs>7</Paragraphs>
  <TotalTime>0</TotalTime>
  <ScaleCrop>false</ScaleCrop>
  <LinksUpToDate>false</LinksUpToDate>
  <CharactersWithSpaces>2496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2018-04-13T03:41:00Z</dcterms:created>
  <dc:creator>TSXY</dc:creator>
  <cp:lastModifiedBy>泰山学院人事处</cp:lastModifiedBy>
  <cp:lastPrinted>2019-01-15T03:30:00Z</cp:lastPrinted>
  <dcterms:modified xsi:type="dcterms:W3CDTF">2023-05-09T04:01:16Z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984B0C89DD6C4B478A866E4BEBCA6166_12</vt:lpwstr>
  </property>
</Properties>
</file>